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00FF63CF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2D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463BD4A3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CA2D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C059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565D6BC" w14:textId="77777777" w:rsidR="00C05998" w:rsidRPr="00C05998" w:rsidRDefault="00C05998" w:rsidP="00C05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C05998">
        <w:rPr>
          <w:rFonts w:ascii="Times New Roman" w:eastAsia="Times New Roman" w:hAnsi="Times New Roman" w:cs="Times New Roman"/>
          <w:b/>
          <w:sz w:val="28"/>
          <w:lang w:eastAsia="ru-RU"/>
        </w:rPr>
        <w:t>О количестве переносных ящиков для голосования, используемых участковыми избирательными комиссиями при поведении голосования</w:t>
      </w:r>
    </w:p>
    <w:p w14:paraId="6AB4BCA5" w14:textId="4EEBC004" w:rsidR="00CA2D70" w:rsidRDefault="00C05998" w:rsidP="00C05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05998">
        <w:rPr>
          <w:rFonts w:ascii="Times New Roman" w:eastAsia="Times New Roman" w:hAnsi="Times New Roman" w:cs="Times New Roman"/>
          <w:b/>
          <w:sz w:val="28"/>
          <w:lang w:eastAsia="ru-RU"/>
        </w:rPr>
        <w:t>вне помещения для голосования на выборах высшего должностного лица Санкт-Петербурга – Губернатора Санкт-Петербурга</w:t>
      </w:r>
    </w:p>
    <w:p w14:paraId="30BBA35E" w14:textId="77777777" w:rsidR="00C05998" w:rsidRPr="00B83FF5" w:rsidRDefault="00C05998" w:rsidP="00C05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03EAB95" w14:textId="10CA1B23" w:rsidR="00CA2D70" w:rsidRDefault="00C05998" w:rsidP="00C0599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пунктов 8,   8.1   статьи   66   Федерального   закона от 12 июня 2002 года № 67-ФЗ «Об основных гарантиях избирательных прав и права на участие в референдуме граждан Российской Федерации», пунктами 8, 9 статьи 50 Закона Санкт-Петербурга от 20 июня 2012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5998">
        <w:rPr>
          <w:rFonts w:ascii="Times New Roman" w:eastAsia="Times New Roman" w:hAnsi="Times New Roman" w:cs="Times New Roman"/>
          <w:sz w:val="28"/>
          <w:szCs w:val="28"/>
          <w:lang w:eastAsia="ru-RU"/>
        </w:rPr>
        <w:t>№ 341-60 «О выборах высшего должностного лица Санкт-Петербурга – Губернатора Санкт-Петербурга»</w:t>
      </w:r>
      <w:r w:rsidR="00CA2D70"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2D70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A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23 </w:t>
      </w:r>
    </w:p>
    <w:p w14:paraId="32B5EEB1" w14:textId="71B53853" w:rsidR="00CA2D70" w:rsidRPr="00A0310E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DB803E4" w14:textId="4BD7197B" w:rsidR="00C05998" w:rsidRPr="00C05998" w:rsidRDefault="00CA2D70" w:rsidP="00C05998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5998" w:rsidRPr="00C05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количество переносных ящиков для голосования, используемых участковыми избирательными комиссиями при поведении голосования вне помещения для голосования на выборах высшего должностного лица Санкт-Петербурга – Губернатора Санкт-Петербурга, согласно приложению к настоящему решению.</w:t>
      </w:r>
    </w:p>
    <w:p w14:paraId="0892D399" w14:textId="5E357264" w:rsidR="00CA2D70" w:rsidRDefault="00C05998" w:rsidP="00C05998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99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059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Направить настоящее решение в участковые избирательные комиссии №№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2055-2080.</w:t>
      </w:r>
    </w:p>
    <w:bookmarkEnd w:id="1"/>
    <w:p w14:paraId="03CC3927" w14:textId="12A41152" w:rsidR="00CA2D70" w:rsidRPr="00B83FF5" w:rsidRDefault="00C05998" w:rsidP="00CA2D70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2D7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A2D70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CA2D7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A2D70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CB932DB" w14:textId="1B6AA0A1" w:rsidR="00CA2D70" w:rsidRDefault="00C05998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2D70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A2D70" w:rsidRPr="00CA2D70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 исполнением настоящего решения возложить на председателя Территориальной избирательной комиссии № 23 А.В. Пудовкина</w:t>
      </w:r>
      <w:r w:rsidR="00CA2D7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6037BAA" w14:textId="77777777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98D4681" w14:textId="77777777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87F91D" w14:textId="77777777" w:rsidR="00CA2D70" w:rsidRPr="00581DBA" w:rsidRDefault="00CA2D70" w:rsidP="00CA2D70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036C9E16" w14:textId="77777777" w:rsidR="00CA2D70" w:rsidRPr="00581DBA" w:rsidRDefault="00CA2D70" w:rsidP="00CA2D70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78F96F95" w14:textId="77777777" w:rsidR="00CA2D70" w:rsidRPr="00581DBA" w:rsidRDefault="00CA2D70" w:rsidP="00CA2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A8CCF" w14:textId="77777777" w:rsidR="00CA2D70" w:rsidRPr="00581DBA" w:rsidRDefault="00CA2D70" w:rsidP="00CA2D70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2538A769" w14:textId="77777777" w:rsidR="00CA2D70" w:rsidRPr="00581DBA" w:rsidRDefault="00CA2D70" w:rsidP="00CA2D70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bookmarkEnd w:id="0"/>
    <w:p w14:paraId="64C1F8FD" w14:textId="0D0144D0" w:rsidR="00CA2D70" w:rsidRDefault="00CA2D70" w:rsidP="00CA2D70">
      <w:pPr>
        <w:rPr>
          <w:rFonts w:ascii="Times New Roman" w:hAnsi="Times New Roman" w:cs="Times New Roman"/>
        </w:rPr>
      </w:pPr>
    </w:p>
    <w:sectPr w:rsidR="00CA2D70" w:rsidSect="00862A10">
      <w:headerReference w:type="first" r:id="rId8"/>
      <w:pgSz w:w="11906" w:h="16840"/>
      <w:pgMar w:top="567" w:right="561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73A07" w14:textId="77777777" w:rsidR="00051489" w:rsidRDefault="00051489" w:rsidP="0019015A">
      <w:pPr>
        <w:spacing w:after="0" w:line="240" w:lineRule="auto"/>
      </w:pPr>
      <w:r>
        <w:separator/>
      </w:r>
    </w:p>
  </w:endnote>
  <w:endnote w:type="continuationSeparator" w:id="0">
    <w:p w14:paraId="5E17DEC3" w14:textId="77777777" w:rsidR="00051489" w:rsidRDefault="00051489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38123" w14:textId="77777777" w:rsidR="00051489" w:rsidRDefault="00051489" w:rsidP="0019015A">
      <w:pPr>
        <w:spacing w:after="0" w:line="240" w:lineRule="auto"/>
      </w:pPr>
      <w:r>
        <w:separator/>
      </w:r>
    </w:p>
  </w:footnote>
  <w:footnote w:type="continuationSeparator" w:id="0">
    <w:p w14:paraId="2788B9B4" w14:textId="77777777" w:rsidR="00051489" w:rsidRDefault="00051489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51489"/>
    <w:rsid w:val="00061635"/>
    <w:rsid w:val="000650F6"/>
    <w:rsid w:val="000A7792"/>
    <w:rsid w:val="000D168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82A5E"/>
    <w:rsid w:val="00296419"/>
    <w:rsid w:val="002A7233"/>
    <w:rsid w:val="002B219D"/>
    <w:rsid w:val="002C241A"/>
    <w:rsid w:val="002C3098"/>
    <w:rsid w:val="002C77D3"/>
    <w:rsid w:val="002D4AF6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95A14"/>
    <w:rsid w:val="003A04F3"/>
    <w:rsid w:val="003A31B0"/>
    <w:rsid w:val="003C38A4"/>
    <w:rsid w:val="003F06AA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A77C2"/>
    <w:rsid w:val="006B6F45"/>
    <w:rsid w:val="006D047A"/>
    <w:rsid w:val="006E014F"/>
    <w:rsid w:val="006E2675"/>
    <w:rsid w:val="006E6F8D"/>
    <w:rsid w:val="006F256C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8E3136"/>
    <w:rsid w:val="009242D8"/>
    <w:rsid w:val="009310AA"/>
    <w:rsid w:val="00934F14"/>
    <w:rsid w:val="009370C3"/>
    <w:rsid w:val="009564F1"/>
    <w:rsid w:val="00964C9A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05998"/>
    <w:rsid w:val="00C1527C"/>
    <w:rsid w:val="00C344E3"/>
    <w:rsid w:val="00C6214C"/>
    <w:rsid w:val="00C63BE3"/>
    <w:rsid w:val="00C73BD0"/>
    <w:rsid w:val="00C9225E"/>
    <w:rsid w:val="00C94184"/>
    <w:rsid w:val="00CA027D"/>
    <w:rsid w:val="00CA2D70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464EE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A2D7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20</cp:revision>
  <cp:lastPrinted>2024-07-19T07:51:00Z</cp:lastPrinted>
  <dcterms:created xsi:type="dcterms:W3CDTF">2024-07-30T04:56:00Z</dcterms:created>
  <dcterms:modified xsi:type="dcterms:W3CDTF">2024-08-30T06:22:00Z</dcterms:modified>
</cp:coreProperties>
</file>